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B40" w:rsidRDefault="008151F2" w:rsidP="008935B9">
      <w:pPr>
        <w:pStyle w:val="Title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D71F06">
        <w:rPr>
          <w:sz w:val="32"/>
          <w:szCs w:val="32"/>
        </w:rPr>
        <w:t>Port of Keyport</w:t>
      </w:r>
    </w:p>
    <w:p w:rsidR="00297B40" w:rsidRDefault="00D71F06" w:rsidP="008935B9">
      <w:pPr>
        <w:pStyle w:val="Title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077A03A" wp14:editId="584A89CA">
                <wp:simplePos x="0" y="0"/>
                <wp:positionH relativeFrom="column">
                  <wp:posOffset>17144</wp:posOffset>
                </wp:positionH>
                <wp:positionV relativeFrom="line">
                  <wp:posOffset>69849</wp:posOffset>
                </wp:positionV>
                <wp:extent cx="5427346" cy="0"/>
                <wp:effectExtent l="0" t="0" r="0" b="0"/>
                <wp:wrapNone/>
                <wp:docPr id="1073741825" name="officeArt object" descr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27346" cy="0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officeArt object" o:spid="_x0000_s1026" alt="Line 2" style="position:absolute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" from="1.35pt,5.5pt" to="428.7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" strokeweight="3pt">
                <w10:wrap anchory="line"/>
              </v:line>
            </w:pict>
          </mc:Fallback>
        </mc:AlternateContent>
      </w:r>
    </w:p>
    <w:p w:rsidR="00297B40" w:rsidRDefault="00D71F06" w:rsidP="008935B9">
      <w:pPr>
        <w:pStyle w:val="Subtitle"/>
        <w:rPr>
          <w:sz w:val="24"/>
          <w:szCs w:val="24"/>
        </w:rPr>
      </w:pPr>
      <w:r>
        <w:rPr>
          <w:sz w:val="24"/>
          <w:szCs w:val="24"/>
        </w:rPr>
        <w:t xml:space="preserve">P.O. Box 195 </w:t>
      </w:r>
      <w:r>
        <w:rPr>
          <w:rFonts w:ascii="Symbol" w:hAnsi="Symbol"/>
          <w:sz w:val="24"/>
          <w:szCs w:val="24"/>
        </w:rPr>
        <w:t></w:t>
      </w:r>
      <w:r>
        <w:rPr>
          <w:sz w:val="24"/>
          <w:szCs w:val="24"/>
        </w:rPr>
        <w:t xml:space="preserve"> Keyport, WA  98345-0195 </w:t>
      </w:r>
      <w:r>
        <w:rPr>
          <w:rFonts w:ascii="Symbol" w:hAnsi="Symbol"/>
          <w:sz w:val="24"/>
          <w:szCs w:val="24"/>
        </w:rPr>
        <w:t></w:t>
      </w:r>
      <w:r>
        <w:rPr>
          <w:sz w:val="24"/>
          <w:szCs w:val="24"/>
        </w:rPr>
        <w:t xml:space="preserve"> (541) 760-0176</w:t>
      </w:r>
    </w:p>
    <w:p w:rsidR="00297B40" w:rsidRDefault="00297B40" w:rsidP="008935B9">
      <w:pPr>
        <w:pStyle w:val="Subtitle"/>
        <w:rPr>
          <w:sz w:val="8"/>
          <w:szCs w:val="8"/>
        </w:rPr>
      </w:pPr>
    </w:p>
    <w:p w:rsidR="00297B40" w:rsidRDefault="00D71F06" w:rsidP="008935B9">
      <w:pPr>
        <w:pStyle w:val="Subtitle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Commissioners</w:t>
      </w:r>
    </w:p>
    <w:p w:rsidR="00297B40" w:rsidRDefault="00297B40" w:rsidP="008935B9">
      <w:pPr>
        <w:pStyle w:val="Subtitle"/>
        <w:rPr>
          <w:i/>
          <w:iCs/>
          <w:sz w:val="20"/>
          <w:szCs w:val="20"/>
        </w:rPr>
      </w:pPr>
    </w:p>
    <w:p w:rsidR="00297B40" w:rsidRDefault="00D71F06" w:rsidP="008935B9">
      <w:pPr>
        <w:pStyle w:val="Subtitle"/>
        <w:tabs>
          <w:tab w:val="center" w:pos="1440"/>
          <w:tab w:val="center" w:pos="4320"/>
          <w:tab w:val="center" w:pos="7200"/>
        </w:tabs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Brian Watne </w:t>
      </w:r>
      <w:r w:rsidR="009057CD">
        <w:rPr>
          <w:i/>
          <w:iCs/>
          <w:sz w:val="22"/>
          <w:szCs w:val="22"/>
        </w:rPr>
        <w:t xml:space="preserve">– Chairman     </w:t>
      </w:r>
      <w:r w:rsidR="009057CD">
        <w:rPr>
          <w:i/>
          <w:iCs/>
          <w:sz w:val="22"/>
          <w:szCs w:val="22"/>
        </w:rPr>
        <w:tab/>
      </w:r>
      <w:r w:rsidR="00F3395C">
        <w:rPr>
          <w:i/>
          <w:iCs/>
          <w:sz w:val="22"/>
          <w:szCs w:val="22"/>
        </w:rPr>
        <w:t xml:space="preserve">         </w:t>
      </w:r>
      <w:r w:rsidR="009057CD">
        <w:rPr>
          <w:i/>
          <w:iCs/>
          <w:sz w:val="22"/>
          <w:szCs w:val="22"/>
        </w:rPr>
        <w:t xml:space="preserve">Don McCracken </w:t>
      </w:r>
      <w:r>
        <w:rPr>
          <w:i/>
          <w:iCs/>
          <w:sz w:val="22"/>
          <w:szCs w:val="22"/>
        </w:rPr>
        <w:t>- Secretary</w:t>
      </w:r>
      <w:r>
        <w:rPr>
          <w:i/>
          <w:iCs/>
          <w:sz w:val="22"/>
          <w:szCs w:val="22"/>
        </w:rPr>
        <w:tab/>
      </w:r>
      <w:r w:rsidR="00F3395C">
        <w:rPr>
          <w:i/>
          <w:iCs/>
          <w:sz w:val="22"/>
          <w:szCs w:val="22"/>
        </w:rPr>
        <w:t xml:space="preserve">                  </w:t>
      </w:r>
      <w:r>
        <w:rPr>
          <w:i/>
          <w:iCs/>
          <w:sz w:val="22"/>
          <w:szCs w:val="22"/>
        </w:rPr>
        <w:t>Lena Hunt</w:t>
      </w:r>
    </w:p>
    <w:p w:rsidR="00297B40" w:rsidRDefault="009057CD" w:rsidP="008935B9">
      <w:pPr>
        <w:pStyle w:val="Subtitle"/>
        <w:tabs>
          <w:tab w:val="center" w:pos="1440"/>
          <w:tab w:val="center" w:pos="4320"/>
          <w:tab w:val="center" w:pos="7200"/>
        </w:tabs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(541) 760-0176</w:t>
      </w:r>
      <w:r>
        <w:rPr>
          <w:i/>
          <w:iCs/>
          <w:sz w:val="22"/>
          <w:szCs w:val="22"/>
        </w:rPr>
        <w:tab/>
      </w:r>
      <w:r w:rsidR="00F3395C">
        <w:rPr>
          <w:i/>
          <w:iCs/>
          <w:sz w:val="22"/>
          <w:szCs w:val="22"/>
        </w:rPr>
        <w:t xml:space="preserve">          </w:t>
      </w:r>
      <w:r>
        <w:rPr>
          <w:i/>
          <w:iCs/>
          <w:sz w:val="22"/>
          <w:szCs w:val="22"/>
        </w:rPr>
        <w:t xml:space="preserve"> (360) 830-9097</w:t>
      </w:r>
      <w:r w:rsidR="00D71F06">
        <w:rPr>
          <w:i/>
          <w:iCs/>
          <w:sz w:val="22"/>
          <w:szCs w:val="22"/>
        </w:rPr>
        <w:tab/>
      </w:r>
      <w:r w:rsidR="00F3395C">
        <w:rPr>
          <w:i/>
          <w:iCs/>
          <w:sz w:val="22"/>
          <w:szCs w:val="22"/>
        </w:rPr>
        <w:t xml:space="preserve">               </w:t>
      </w:r>
      <w:r w:rsidR="00D71F06">
        <w:rPr>
          <w:i/>
          <w:iCs/>
          <w:sz w:val="22"/>
          <w:szCs w:val="22"/>
        </w:rPr>
        <w:t xml:space="preserve"> (206) 910-7644</w:t>
      </w:r>
    </w:p>
    <w:p w:rsidR="008935B9" w:rsidRDefault="008935B9" w:rsidP="008935B9">
      <w:pPr>
        <w:pStyle w:val="Subtitle"/>
        <w:tabs>
          <w:tab w:val="center" w:pos="1440"/>
          <w:tab w:val="center" w:pos="4320"/>
          <w:tab w:val="center" w:pos="7200"/>
        </w:tabs>
        <w:jc w:val="both"/>
        <w:rPr>
          <w:i/>
          <w:iCs/>
          <w:sz w:val="22"/>
          <w:szCs w:val="22"/>
        </w:rPr>
      </w:pPr>
    </w:p>
    <w:p w:rsidR="009057CD" w:rsidRDefault="00915A34" w:rsidP="008935B9">
      <w:pPr>
        <w:pStyle w:val="Body"/>
        <w:ind w:left="6480"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AE5911">
        <w:rPr>
          <w:sz w:val="22"/>
          <w:szCs w:val="22"/>
        </w:rPr>
        <w:t xml:space="preserve">    </w:t>
      </w:r>
      <w:r w:rsidR="00E115EF">
        <w:rPr>
          <w:sz w:val="22"/>
          <w:szCs w:val="22"/>
        </w:rPr>
        <w:t xml:space="preserve">                  </w:t>
      </w:r>
      <w:r w:rsidR="00AE1BA4">
        <w:rPr>
          <w:sz w:val="22"/>
          <w:szCs w:val="22"/>
        </w:rPr>
        <w:t>December 4</w:t>
      </w:r>
      <w:r w:rsidR="008935B9">
        <w:rPr>
          <w:sz w:val="22"/>
          <w:szCs w:val="22"/>
        </w:rPr>
        <w:t>, 2023</w:t>
      </w:r>
    </w:p>
    <w:p w:rsidR="001817FE" w:rsidRPr="009057CD" w:rsidRDefault="001817FE" w:rsidP="008935B9">
      <w:pPr>
        <w:pStyle w:val="Body"/>
        <w:ind w:left="6480" w:firstLine="720"/>
        <w:jc w:val="both"/>
        <w:rPr>
          <w:sz w:val="18"/>
          <w:szCs w:val="18"/>
        </w:rPr>
      </w:pPr>
    </w:p>
    <w:p w:rsidR="005701C8" w:rsidRDefault="00C9536B" w:rsidP="008935B9">
      <w:pPr>
        <w:pStyle w:val="Body"/>
        <w:jc w:val="both"/>
        <w:rPr>
          <w:rFonts w:eastAsia="Arial Unicode MS" w:cs="Arial Unicode MS"/>
          <w:sz w:val="20"/>
          <w:szCs w:val="20"/>
        </w:rPr>
      </w:pPr>
      <w:r>
        <w:rPr>
          <w:rFonts w:eastAsia="Arial Unicode MS" w:cs="Arial Unicode MS"/>
          <w:sz w:val="20"/>
          <w:szCs w:val="20"/>
        </w:rPr>
        <w:t xml:space="preserve">Present: </w:t>
      </w:r>
      <w:r w:rsidR="007B2DC9">
        <w:rPr>
          <w:rFonts w:eastAsia="Arial Unicode MS" w:cs="Arial Unicode MS"/>
          <w:sz w:val="20"/>
          <w:szCs w:val="20"/>
        </w:rPr>
        <w:t xml:space="preserve">Commissioner </w:t>
      </w:r>
      <w:r w:rsidR="0083027C">
        <w:rPr>
          <w:rFonts w:eastAsia="Arial Unicode MS" w:cs="Arial Unicode MS"/>
          <w:sz w:val="20"/>
          <w:szCs w:val="20"/>
        </w:rPr>
        <w:t>Watne</w:t>
      </w:r>
      <w:r w:rsidR="00AE1BA4">
        <w:rPr>
          <w:rFonts w:eastAsia="Arial Unicode MS" w:cs="Arial Unicode MS"/>
          <w:sz w:val="20"/>
          <w:szCs w:val="20"/>
        </w:rPr>
        <w:t>,</w:t>
      </w:r>
      <w:r w:rsidR="00E115EF">
        <w:rPr>
          <w:rFonts w:eastAsia="Arial Unicode MS" w:cs="Arial Unicode MS"/>
          <w:sz w:val="20"/>
          <w:szCs w:val="20"/>
        </w:rPr>
        <w:t xml:space="preserve"> Commissioner Hunt</w:t>
      </w:r>
      <w:r w:rsidR="00ED56AC">
        <w:rPr>
          <w:rFonts w:eastAsia="Arial Unicode MS" w:cs="Arial Unicode MS"/>
          <w:sz w:val="20"/>
          <w:szCs w:val="20"/>
        </w:rPr>
        <w:t>,</w:t>
      </w:r>
      <w:r w:rsidR="00E115EF">
        <w:rPr>
          <w:rFonts w:eastAsia="Arial Unicode MS" w:cs="Arial Unicode MS"/>
          <w:sz w:val="20"/>
          <w:szCs w:val="20"/>
        </w:rPr>
        <w:t xml:space="preserve"> Commissioner McCracken,</w:t>
      </w:r>
      <w:r w:rsidR="00ED56AC">
        <w:rPr>
          <w:rFonts w:eastAsia="Arial Unicode MS" w:cs="Arial Unicode MS"/>
          <w:sz w:val="20"/>
          <w:szCs w:val="20"/>
        </w:rPr>
        <w:t xml:space="preserve"> Auditor Dews</w:t>
      </w:r>
      <w:r w:rsidR="00E115EF">
        <w:rPr>
          <w:rFonts w:eastAsia="Arial Unicode MS" w:cs="Arial Unicode MS"/>
          <w:sz w:val="20"/>
          <w:szCs w:val="20"/>
        </w:rPr>
        <w:t xml:space="preserve">, </w:t>
      </w:r>
      <w:r w:rsidR="00ED56AC">
        <w:rPr>
          <w:rFonts w:eastAsia="Arial Unicode MS" w:cs="Arial Unicode MS"/>
          <w:sz w:val="20"/>
          <w:szCs w:val="20"/>
        </w:rPr>
        <w:t>Ellen Ross-Cardoso</w:t>
      </w:r>
      <w:r w:rsidR="00507A84">
        <w:rPr>
          <w:rFonts w:eastAsia="Arial Unicode MS" w:cs="Arial Unicode MS"/>
          <w:sz w:val="20"/>
          <w:szCs w:val="20"/>
        </w:rPr>
        <w:t>,</w:t>
      </w:r>
      <w:r w:rsidR="00AE1BA4">
        <w:rPr>
          <w:rFonts w:eastAsia="Arial Unicode MS" w:cs="Arial Unicode MS"/>
          <w:sz w:val="20"/>
          <w:szCs w:val="20"/>
        </w:rPr>
        <w:t xml:space="preserve"> Patrick and Cheryl Barry and Anthony Burgess</w:t>
      </w:r>
    </w:p>
    <w:p w:rsidR="00DF7D7B" w:rsidRDefault="00AE5911" w:rsidP="008935B9">
      <w:pPr>
        <w:pStyle w:val="Body"/>
        <w:jc w:val="both"/>
        <w:rPr>
          <w:rFonts w:eastAsia="Arial Unicode MS" w:cs="Arial Unicode MS"/>
          <w:sz w:val="20"/>
          <w:szCs w:val="20"/>
        </w:rPr>
      </w:pPr>
      <w:r>
        <w:rPr>
          <w:rFonts w:eastAsia="Arial Unicode MS" w:cs="Arial Unicode MS"/>
          <w:sz w:val="20"/>
          <w:szCs w:val="20"/>
        </w:rPr>
        <w:t>The meeting</w:t>
      </w:r>
      <w:r w:rsidR="00915A34">
        <w:rPr>
          <w:rFonts w:eastAsia="Arial Unicode MS" w:cs="Arial Unicode MS"/>
          <w:sz w:val="20"/>
          <w:szCs w:val="20"/>
        </w:rPr>
        <w:t xml:space="preserve"> </w:t>
      </w:r>
      <w:r w:rsidR="00D71F06">
        <w:rPr>
          <w:rFonts w:eastAsia="Arial Unicode MS" w:cs="Arial Unicode MS"/>
          <w:sz w:val="20"/>
          <w:szCs w:val="20"/>
        </w:rPr>
        <w:t>was called to order at</w:t>
      </w:r>
      <w:r w:rsidR="00AE1BA4">
        <w:rPr>
          <w:rFonts w:eastAsia="Arial Unicode MS" w:cs="Arial Unicode MS"/>
          <w:sz w:val="20"/>
          <w:szCs w:val="20"/>
        </w:rPr>
        <w:t xml:space="preserve"> 6:03</w:t>
      </w:r>
      <w:r w:rsidR="00B6721F">
        <w:rPr>
          <w:rFonts w:eastAsia="Arial Unicode MS" w:cs="Arial Unicode MS"/>
          <w:sz w:val="20"/>
          <w:szCs w:val="20"/>
        </w:rPr>
        <w:t>pm by</w:t>
      </w:r>
      <w:r w:rsidR="00E115EF">
        <w:rPr>
          <w:rFonts w:eastAsia="Arial Unicode MS" w:cs="Arial Unicode MS"/>
          <w:sz w:val="20"/>
          <w:szCs w:val="20"/>
        </w:rPr>
        <w:t xml:space="preserve"> Commissioner Watne.</w:t>
      </w:r>
    </w:p>
    <w:p w:rsidR="00794EAF" w:rsidRDefault="00DF7D7B" w:rsidP="008935B9">
      <w:pPr>
        <w:pStyle w:val="Body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Pr="00DF7D7B">
        <w:rPr>
          <w:sz w:val="20"/>
          <w:szCs w:val="20"/>
        </w:rPr>
        <w:t xml:space="preserve">he minutes from the </w:t>
      </w:r>
      <w:r w:rsidR="00AE1BA4">
        <w:rPr>
          <w:sz w:val="20"/>
          <w:szCs w:val="20"/>
        </w:rPr>
        <w:t>November 6</w:t>
      </w:r>
      <w:r w:rsidR="00FF55DC">
        <w:rPr>
          <w:sz w:val="20"/>
          <w:szCs w:val="20"/>
        </w:rPr>
        <w:t>,</w:t>
      </w:r>
      <w:r w:rsidR="00794EAF">
        <w:rPr>
          <w:sz w:val="20"/>
          <w:szCs w:val="20"/>
        </w:rPr>
        <w:t xml:space="preserve"> </w:t>
      </w:r>
      <w:r w:rsidR="009A6B09">
        <w:rPr>
          <w:sz w:val="20"/>
          <w:szCs w:val="20"/>
        </w:rPr>
        <w:t>2023</w:t>
      </w:r>
      <w:r w:rsidR="00B6721F">
        <w:rPr>
          <w:sz w:val="20"/>
          <w:szCs w:val="20"/>
        </w:rPr>
        <w:t xml:space="preserve"> </w:t>
      </w:r>
      <w:r w:rsidR="00B6721F" w:rsidRPr="00DF7D7B">
        <w:rPr>
          <w:sz w:val="20"/>
          <w:szCs w:val="20"/>
        </w:rPr>
        <w:t>meeting</w:t>
      </w:r>
      <w:r w:rsidRPr="00DF7D7B">
        <w:rPr>
          <w:sz w:val="20"/>
          <w:szCs w:val="20"/>
        </w:rPr>
        <w:t xml:space="preserve"> were read</w:t>
      </w:r>
      <w:r w:rsidR="00282309">
        <w:rPr>
          <w:sz w:val="20"/>
          <w:szCs w:val="20"/>
        </w:rPr>
        <w:t xml:space="preserve"> and a</w:t>
      </w:r>
      <w:r w:rsidR="009A6B09">
        <w:rPr>
          <w:sz w:val="20"/>
          <w:szCs w:val="20"/>
        </w:rPr>
        <w:t>pp</w:t>
      </w:r>
      <w:r w:rsidR="00C9536B">
        <w:rPr>
          <w:sz w:val="20"/>
          <w:szCs w:val="20"/>
        </w:rPr>
        <w:t>ro</w:t>
      </w:r>
      <w:r w:rsidR="00715B89">
        <w:rPr>
          <w:sz w:val="20"/>
          <w:szCs w:val="20"/>
        </w:rPr>
        <w:t>ved</w:t>
      </w:r>
      <w:r w:rsidR="00AE1BA4">
        <w:rPr>
          <w:sz w:val="20"/>
          <w:szCs w:val="20"/>
        </w:rPr>
        <w:t>, with corrections,</w:t>
      </w:r>
      <w:r w:rsidR="00715B89">
        <w:rPr>
          <w:sz w:val="20"/>
          <w:szCs w:val="20"/>
        </w:rPr>
        <w:t xml:space="preserve"> by</w:t>
      </w:r>
      <w:r w:rsidR="00E115EF">
        <w:rPr>
          <w:sz w:val="20"/>
          <w:szCs w:val="20"/>
        </w:rPr>
        <w:t xml:space="preserve"> all Commissioners</w:t>
      </w:r>
      <w:r w:rsidR="008363DF">
        <w:rPr>
          <w:sz w:val="20"/>
          <w:szCs w:val="20"/>
        </w:rPr>
        <w:t>.</w:t>
      </w:r>
    </w:p>
    <w:p w:rsidR="00794EAF" w:rsidRDefault="00794EAF" w:rsidP="008935B9">
      <w:pPr>
        <w:pStyle w:val="Body"/>
        <w:jc w:val="both"/>
        <w:rPr>
          <w:sz w:val="20"/>
          <w:szCs w:val="20"/>
        </w:rPr>
      </w:pPr>
    </w:p>
    <w:p w:rsidR="008B4843" w:rsidRDefault="00D71F06" w:rsidP="008B4843">
      <w:pPr>
        <w:pStyle w:val="Body"/>
        <w:shd w:val="clear" w:color="auto" w:fill="FFFFFF"/>
        <w:jc w:val="both"/>
        <w:rPr>
          <w:sz w:val="20"/>
          <w:szCs w:val="20"/>
        </w:rPr>
      </w:pPr>
      <w:r>
        <w:rPr>
          <w:sz w:val="20"/>
          <w:szCs w:val="20"/>
          <w:u w:val="single"/>
        </w:rPr>
        <w:t>Old Business</w:t>
      </w:r>
      <w:r w:rsidR="00EF35B0">
        <w:rPr>
          <w:sz w:val="20"/>
          <w:szCs w:val="20"/>
        </w:rPr>
        <w:tab/>
      </w:r>
    </w:p>
    <w:p w:rsidR="00310033" w:rsidRDefault="008B4843" w:rsidP="00AE1BA4">
      <w:pPr>
        <w:pStyle w:val="Body"/>
        <w:shd w:val="clear" w:color="auto" w:fill="FFFFFF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1)    </w:t>
      </w:r>
      <w:r w:rsidR="00AE1BA4">
        <w:rPr>
          <w:sz w:val="20"/>
          <w:szCs w:val="20"/>
        </w:rPr>
        <w:t>Annual Tax Levy forms were added to the maintenance manual f</w:t>
      </w:r>
      <w:r w:rsidR="00310033">
        <w:rPr>
          <w:sz w:val="20"/>
          <w:szCs w:val="20"/>
        </w:rPr>
        <w:t>or future reference.</w:t>
      </w:r>
    </w:p>
    <w:p w:rsidR="00635EDB" w:rsidRPr="00E115EF" w:rsidRDefault="002C20D3" w:rsidP="008B4843">
      <w:pPr>
        <w:pStyle w:val="Body"/>
        <w:shd w:val="clear" w:color="auto" w:fill="FFFFFF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2)</w:t>
      </w:r>
      <w:r>
        <w:rPr>
          <w:sz w:val="20"/>
          <w:szCs w:val="20"/>
        </w:rPr>
        <w:tab/>
        <w:t>Commissioner Hunt has contacted the Port of Brownsville about our point of contact for maintenance work.</w:t>
      </w:r>
    </w:p>
    <w:p w:rsidR="00FD1C1E" w:rsidRPr="008363DF" w:rsidRDefault="008363DF" w:rsidP="00B13475">
      <w:pPr>
        <w:pStyle w:val="Body"/>
        <w:tabs>
          <w:tab w:val="left" w:pos="1764"/>
        </w:tabs>
        <w:jc w:val="both"/>
        <w:rPr>
          <w:sz w:val="20"/>
          <w:szCs w:val="20"/>
        </w:rPr>
      </w:pPr>
      <w:r w:rsidRPr="008363DF">
        <w:rPr>
          <w:sz w:val="20"/>
          <w:szCs w:val="20"/>
        </w:rPr>
        <w:t xml:space="preserve"> </w:t>
      </w:r>
      <w:r w:rsidR="00A76C04" w:rsidRPr="008363DF">
        <w:rPr>
          <w:sz w:val="20"/>
          <w:szCs w:val="20"/>
          <w:u w:val="single"/>
        </w:rPr>
        <w:t>New Business</w:t>
      </w:r>
      <w:r w:rsidR="00FD1C1E" w:rsidRPr="008363DF">
        <w:rPr>
          <w:sz w:val="20"/>
          <w:szCs w:val="20"/>
        </w:rPr>
        <w:tab/>
      </w:r>
    </w:p>
    <w:p w:rsidR="00FE33F8" w:rsidRDefault="002E0976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 w:rsidRPr="00FE33F8">
        <w:rPr>
          <w:sz w:val="20"/>
          <w:szCs w:val="20"/>
        </w:rPr>
        <w:t>Anthony Burgess, Capital Projects Manager for Kitsap Public Works,</w:t>
      </w:r>
      <w:r w:rsidR="00654957" w:rsidRPr="00FE33F8">
        <w:rPr>
          <w:sz w:val="20"/>
          <w:szCs w:val="20"/>
        </w:rPr>
        <w:t xml:space="preserve"> </w:t>
      </w:r>
      <w:r w:rsidR="00DF2869" w:rsidRPr="00FE33F8">
        <w:rPr>
          <w:sz w:val="20"/>
          <w:szCs w:val="20"/>
        </w:rPr>
        <w:t xml:space="preserve">addressed the Commissioners regarding a Public Works project that will </w:t>
      </w:r>
      <w:r w:rsidR="00507A84" w:rsidRPr="00FE33F8">
        <w:rPr>
          <w:sz w:val="20"/>
          <w:szCs w:val="20"/>
        </w:rPr>
        <w:t>affect</w:t>
      </w:r>
      <w:r w:rsidR="00DF2869" w:rsidRPr="00FE33F8">
        <w:rPr>
          <w:sz w:val="20"/>
          <w:szCs w:val="20"/>
        </w:rPr>
        <w:t xml:space="preserve"> the Port next summer.  </w:t>
      </w:r>
      <w:r w:rsidR="00FE33F8" w:rsidRPr="00FE33F8">
        <w:rPr>
          <w:sz w:val="20"/>
          <w:szCs w:val="20"/>
        </w:rPr>
        <w:t>Digging will o</w:t>
      </w:r>
      <w:r w:rsidR="00507A84">
        <w:rPr>
          <w:sz w:val="20"/>
          <w:szCs w:val="20"/>
        </w:rPr>
        <w:t>ccur</w:t>
      </w:r>
      <w:r w:rsidR="00310033">
        <w:rPr>
          <w:sz w:val="20"/>
          <w:szCs w:val="20"/>
        </w:rPr>
        <w:t xml:space="preserve"> on the west side of the boat launch,</w:t>
      </w:r>
      <w:r w:rsidR="00507A84">
        <w:rPr>
          <w:sz w:val="20"/>
          <w:szCs w:val="20"/>
        </w:rPr>
        <w:t xml:space="preserve"> in a work window between </w:t>
      </w:r>
      <w:r w:rsidR="00FE33F8" w:rsidRPr="00FE33F8">
        <w:rPr>
          <w:sz w:val="20"/>
          <w:szCs w:val="20"/>
        </w:rPr>
        <w:t xml:space="preserve">July 16th and August 31st, 2024, for </w:t>
      </w:r>
      <w:proofErr w:type="gramStart"/>
      <w:r w:rsidR="00FF5F1C">
        <w:rPr>
          <w:sz w:val="20"/>
          <w:szCs w:val="20"/>
        </w:rPr>
        <w:t xml:space="preserve">a </w:t>
      </w:r>
      <w:r w:rsidR="00507A84" w:rsidRPr="00FE33F8">
        <w:rPr>
          <w:sz w:val="20"/>
          <w:szCs w:val="20"/>
        </w:rPr>
        <w:t>duration</w:t>
      </w:r>
      <w:proofErr w:type="gramEnd"/>
      <w:r w:rsidR="00507A84">
        <w:rPr>
          <w:sz w:val="20"/>
          <w:szCs w:val="20"/>
        </w:rPr>
        <w:t xml:space="preserve"> of approximately </w:t>
      </w:r>
      <w:r w:rsidR="00D8026E">
        <w:rPr>
          <w:sz w:val="20"/>
          <w:szCs w:val="20"/>
        </w:rPr>
        <w:t xml:space="preserve">one </w:t>
      </w:r>
      <w:r w:rsidR="00D8026E" w:rsidRPr="00FE33F8">
        <w:rPr>
          <w:sz w:val="20"/>
          <w:szCs w:val="20"/>
        </w:rPr>
        <w:t>week</w:t>
      </w:r>
      <w:r w:rsidR="00FE33F8" w:rsidRPr="00FE33F8">
        <w:rPr>
          <w:sz w:val="20"/>
          <w:szCs w:val="20"/>
        </w:rPr>
        <w:t>.  The Port boat launch will be closed for that time but access to the</w:t>
      </w:r>
      <w:r w:rsidR="00FE33F8">
        <w:rPr>
          <w:sz w:val="20"/>
          <w:szCs w:val="20"/>
        </w:rPr>
        <w:t xml:space="preserve"> pier and</w:t>
      </w:r>
      <w:r w:rsidR="00FE33F8" w:rsidRPr="00FE33F8">
        <w:rPr>
          <w:sz w:val="20"/>
          <w:szCs w:val="20"/>
        </w:rPr>
        <w:t xml:space="preserve"> docks will be available.  </w:t>
      </w:r>
      <w:r w:rsidR="00FE33F8">
        <w:rPr>
          <w:sz w:val="20"/>
          <w:szCs w:val="20"/>
        </w:rPr>
        <w:t xml:space="preserve">Mr. Burgess was briefed on the issues regarding the closure and the need to limit </w:t>
      </w:r>
      <w:r w:rsidR="00507A84">
        <w:rPr>
          <w:sz w:val="20"/>
          <w:szCs w:val="20"/>
        </w:rPr>
        <w:t xml:space="preserve">the income and </w:t>
      </w:r>
      <w:proofErr w:type="gramStart"/>
      <w:r w:rsidR="00FF5F1C">
        <w:rPr>
          <w:sz w:val="20"/>
          <w:szCs w:val="20"/>
        </w:rPr>
        <w:t xml:space="preserve">access </w:t>
      </w:r>
      <w:r w:rsidR="00507A84">
        <w:rPr>
          <w:sz w:val="20"/>
          <w:szCs w:val="20"/>
        </w:rPr>
        <w:t xml:space="preserve"> loss</w:t>
      </w:r>
      <w:proofErr w:type="gramEnd"/>
      <w:r w:rsidR="00507A84">
        <w:rPr>
          <w:sz w:val="20"/>
          <w:szCs w:val="20"/>
        </w:rPr>
        <w:t>.</w:t>
      </w:r>
    </w:p>
    <w:p w:rsidR="00D8026E" w:rsidRDefault="00D8026E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Commissioner Watne </w:t>
      </w:r>
      <w:r w:rsidR="002C20D3" w:rsidRPr="00D8026E">
        <w:rPr>
          <w:sz w:val="20"/>
          <w:szCs w:val="20"/>
        </w:rPr>
        <w:t xml:space="preserve">met with Kitsap County Commissioner Christine Rolfes </w:t>
      </w:r>
      <w:r w:rsidRPr="00D8026E">
        <w:rPr>
          <w:sz w:val="20"/>
          <w:szCs w:val="20"/>
        </w:rPr>
        <w:t xml:space="preserve">to discuss our difficulties with NOAA Fisheries and the other agencies.  Although aware of these issues, she also noted it is a much larger issue than our Port. </w:t>
      </w:r>
      <w:r w:rsidR="00E6797C">
        <w:rPr>
          <w:sz w:val="20"/>
          <w:szCs w:val="20"/>
        </w:rPr>
        <w:t>They also discussed the process of getting "No Wake" buoys installed for our Port and the rest of Liberty Bay.</w:t>
      </w:r>
    </w:p>
    <w:p w:rsidR="00B95451" w:rsidRDefault="00B95451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 w:rsidRPr="00D8026E">
        <w:rPr>
          <w:sz w:val="20"/>
          <w:szCs w:val="20"/>
        </w:rPr>
        <w:t>Commissioner H</w:t>
      </w:r>
      <w:r w:rsidR="00E6797C">
        <w:rPr>
          <w:sz w:val="20"/>
          <w:szCs w:val="20"/>
        </w:rPr>
        <w:t xml:space="preserve">unt will be pricing various dock signs when the sign maker is </w:t>
      </w:r>
      <w:r w:rsidR="007768A4">
        <w:rPr>
          <w:sz w:val="20"/>
          <w:szCs w:val="20"/>
        </w:rPr>
        <w:t>avail</w:t>
      </w:r>
      <w:r w:rsidR="00E6797C">
        <w:rPr>
          <w:sz w:val="20"/>
          <w:szCs w:val="20"/>
        </w:rPr>
        <w:t>able.</w:t>
      </w:r>
    </w:p>
    <w:p w:rsidR="00E6797C" w:rsidRPr="00D8026E" w:rsidRDefault="00E6797C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Thanks to community help, the Port Christmas tree and lights were installed during a work party on December</w:t>
      </w:r>
      <w:r w:rsidR="007768A4">
        <w:rPr>
          <w:sz w:val="20"/>
          <w:szCs w:val="20"/>
        </w:rPr>
        <w:t xml:space="preserve"> </w:t>
      </w:r>
      <w:r w:rsidR="007F62FE">
        <w:rPr>
          <w:sz w:val="20"/>
          <w:szCs w:val="20"/>
        </w:rPr>
        <w:t>2.  Commissioner Watne will be writing thank you letters to the Sasquatch Scullers for their help, Laura Melrose for the dona</w:t>
      </w:r>
      <w:r w:rsidR="007768A4">
        <w:rPr>
          <w:sz w:val="20"/>
          <w:szCs w:val="20"/>
        </w:rPr>
        <w:t>tion of life jackets and Charley</w:t>
      </w:r>
      <w:r w:rsidR="007F62FE">
        <w:rPr>
          <w:sz w:val="20"/>
          <w:szCs w:val="20"/>
        </w:rPr>
        <w:t xml:space="preserve"> Knapp for the donation of the tree. </w:t>
      </w:r>
    </w:p>
    <w:p w:rsidR="007F62FE" w:rsidRDefault="007F62FE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Two additional temporary winter moorages have been granted in addition to the Sasquatch Scullers chase boat.  One</w:t>
      </w:r>
      <w:r w:rsidR="00CF46EB">
        <w:rPr>
          <w:sz w:val="20"/>
          <w:szCs w:val="20"/>
        </w:rPr>
        <w:t xml:space="preserve"> </w:t>
      </w:r>
      <w:proofErr w:type="gramStart"/>
      <w:r w:rsidR="00CF46EB">
        <w:rPr>
          <w:sz w:val="20"/>
          <w:szCs w:val="20"/>
        </w:rPr>
        <w:t xml:space="preserve">permanent </w:t>
      </w:r>
      <w:bookmarkStart w:id="0" w:name="_GoBack"/>
      <w:bookmarkEnd w:id="0"/>
      <w:r>
        <w:rPr>
          <w:sz w:val="20"/>
          <w:szCs w:val="20"/>
        </w:rPr>
        <w:t xml:space="preserve"> tenant</w:t>
      </w:r>
      <w:proofErr w:type="gramEnd"/>
      <w:r>
        <w:rPr>
          <w:sz w:val="20"/>
          <w:szCs w:val="20"/>
        </w:rPr>
        <w:t xml:space="preserve"> has vacated their slip and it has been filled fr</w:t>
      </w:r>
      <w:r w:rsidR="00574A36">
        <w:rPr>
          <w:sz w:val="20"/>
          <w:szCs w:val="20"/>
        </w:rPr>
        <w:t>om</w:t>
      </w:r>
      <w:r>
        <w:rPr>
          <w:sz w:val="20"/>
          <w:szCs w:val="20"/>
        </w:rPr>
        <w:t xml:space="preserve"> the waiting list.</w:t>
      </w:r>
    </w:p>
    <w:p w:rsidR="00310033" w:rsidRDefault="00574A36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stolen car was driven into the water at the boat launch </w:t>
      </w:r>
      <w:r w:rsidR="007768A4">
        <w:rPr>
          <w:sz w:val="20"/>
          <w:szCs w:val="20"/>
        </w:rPr>
        <w:t>this past</w:t>
      </w:r>
      <w:r>
        <w:rPr>
          <w:sz w:val="20"/>
          <w:szCs w:val="20"/>
        </w:rPr>
        <w:t xml:space="preserve"> month.  It would have helped the County Sheriff and </w:t>
      </w:r>
      <w:r w:rsidR="007768A4">
        <w:rPr>
          <w:sz w:val="20"/>
          <w:szCs w:val="20"/>
        </w:rPr>
        <w:t>aid general</w:t>
      </w:r>
      <w:r>
        <w:rPr>
          <w:sz w:val="20"/>
          <w:szCs w:val="20"/>
        </w:rPr>
        <w:t xml:space="preserve"> Port security if we had video surveillance.  Commissioner Hunt has purchased a solar game camera to install and test.</w:t>
      </w:r>
      <w:r w:rsidR="00310033">
        <w:rPr>
          <w:sz w:val="20"/>
          <w:szCs w:val="20"/>
        </w:rPr>
        <w:t xml:space="preserve">  </w:t>
      </w:r>
    </w:p>
    <w:p w:rsidR="00310033" w:rsidRDefault="00310033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Commissioner Hunt is investigating the installation of a quick response spill kit.</w:t>
      </w:r>
    </w:p>
    <w:p w:rsidR="00574A36" w:rsidRDefault="00310033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Commissioner Hunt has contacted a security company about installing a new, more user friendly, </w:t>
      </w:r>
      <w:proofErr w:type="gramStart"/>
      <w:r>
        <w:rPr>
          <w:sz w:val="20"/>
          <w:szCs w:val="20"/>
        </w:rPr>
        <w:t>gate</w:t>
      </w:r>
      <w:proofErr w:type="gramEnd"/>
      <w:r>
        <w:rPr>
          <w:sz w:val="20"/>
          <w:szCs w:val="20"/>
        </w:rPr>
        <w:t xml:space="preserve"> lock.</w:t>
      </w:r>
      <w:r w:rsidR="00574A36">
        <w:rPr>
          <w:sz w:val="20"/>
          <w:szCs w:val="20"/>
        </w:rPr>
        <w:t xml:space="preserve"> </w:t>
      </w:r>
    </w:p>
    <w:p w:rsidR="00CB02AB" w:rsidRDefault="007D5167" w:rsidP="008935B9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 w:rsidRPr="007B2DC9">
        <w:rPr>
          <w:sz w:val="20"/>
          <w:szCs w:val="20"/>
        </w:rPr>
        <w:t>Checks #</w:t>
      </w:r>
      <w:r w:rsidR="00310033">
        <w:rPr>
          <w:sz w:val="20"/>
          <w:szCs w:val="20"/>
        </w:rPr>
        <w:t>5189</w:t>
      </w:r>
      <w:r w:rsidR="004C62B3" w:rsidRPr="007B2DC9">
        <w:rPr>
          <w:sz w:val="20"/>
          <w:szCs w:val="20"/>
        </w:rPr>
        <w:t>-</w:t>
      </w:r>
      <w:r w:rsidR="00310033">
        <w:rPr>
          <w:sz w:val="20"/>
          <w:szCs w:val="20"/>
        </w:rPr>
        <w:t xml:space="preserve"> #5196</w:t>
      </w:r>
      <w:r w:rsidR="002452F9">
        <w:rPr>
          <w:sz w:val="20"/>
          <w:szCs w:val="20"/>
        </w:rPr>
        <w:t>, totaling $</w:t>
      </w:r>
      <w:r w:rsidR="00310033">
        <w:rPr>
          <w:sz w:val="20"/>
          <w:szCs w:val="20"/>
        </w:rPr>
        <w:t>978.38</w:t>
      </w:r>
      <w:r w:rsidR="004C62B3" w:rsidRPr="007B2DC9">
        <w:rPr>
          <w:sz w:val="20"/>
          <w:szCs w:val="20"/>
        </w:rPr>
        <w:t>,</w:t>
      </w:r>
      <w:r w:rsidR="00367280" w:rsidRPr="007B2DC9">
        <w:rPr>
          <w:sz w:val="20"/>
          <w:szCs w:val="20"/>
        </w:rPr>
        <w:t xml:space="preserve"> </w:t>
      </w:r>
      <w:r w:rsidR="002A2635" w:rsidRPr="007B2DC9">
        <w:rPr>
          <w:sz w:val="20"/>
          <w:szCs w:val="20"/>
        </w:rPr>
        <w:t>were paid.</w:t>
      </w:r>
      <w:r w:rsidR="004C62B3" w:rsidRPr="007B2DC9">
        <w:rPr>
          <w:sz w:val="20"/>
          <w:szCs w:val="20"/>
        </w:rPr>
        <w:t xml:space="preserve">  </w:t>
      </w:r>
    </w:p>
    <w:p w:rsidR="007B2DC9" w:rsidRPr="007B2DC9" w:rsidRDefault="007B2DC9" w:rsidP="007B2DC9">
      <w:pPr>
        <w:pStyle w:val="Body"/>
        <w:tabs>
          <w:tab w:val="left" w:pos="1764"/>
        </w:tabs>
        <w:ind w:left="720"/>
        <w:jc w:val="both"/>
        <w:rPr>
          <w:sz w:val="20"/>
          <w:szCs w:val="20"/>
        </w:rPr>
      </w:pPr>
    </w:p>
    <w:p w:rsidR="0053534E" w:rsidRDefault="0053534E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The next r</w:t>
      </w:r>
      <w:r w:rsidR="004C62B3">
        <w:rPr>
          <w:sz w:val="20"/>
          <w:szCs w:val="20"/>
        </w:rPr>
        <w:t>egular meeting will be held on Monday</w:t>
      </w:r>
      <w:r w:rsidR="00ED56AC">
        <w:rPr>
          <w:sz w:val="20"/>
          <w:szCs w:val="20"/>
        </w:rPr>
        <w:t xml:space="preserve">, </w:t>
      </w:r>
      <w:r w:rsidR="00310033">
        <w:rPr>
          <w:sz w:val="20"/>
          <w:szCs w:val="20"/>
        </w:rPr>
        <w:t>January 8</w:t>
      </w:r>
      <w:r w:rsidR="007B2DC9">
        <w:rPr>
          <w:sz w:val="20"/>
          <w:szCs w:val="20"/>
        </w:rPr>
        <w:t>,</w:t>
      </w:r>
      <w:r w:rsidR="00B17331">
        <w:rPr>
          <w:sz w:val="20"/>
          <w:szCs w:val="20"/>
        </w:rPr>
        <w:t xml:space="preserve"> </w:t>
      </w:r>
      <w:r w:rsidR="002066A8">
        <w:rPr>
          <w:sz w:val="20"/>
          <w:szCs w:val="20"/>
        </w:rPr>
        <w:t xml:space="preserve">2023 </w:t>
      </w:r>
      <w:r w:rsidR="00426E2E">
        <w:rPr>
          <w:sz w:val="20"/>
          <w:szCs w:val="20"/>
        </w:rPr>
        <w:t>at 6:00p</w:t>
      </w:r>
      <w:r w:rsidR="007B3651">
        <w:rPr>
          <w:sz w:val="20"/>
          <w:szCs w:val="20"/>
        </w:rPr>
        <w:t>m</w:t>
      </w:r>
      <w:r w:rsidR="00426E2E">
        <w:rPr>
          <w:sz w:val="20"/>
          <w:szCs w:val="20"/>
        </w:rPr>
        <w:t>.</w:t>
      </w:r>
    </w:p>
    <w:p w:rsidR="002024FB" w:rsidRDefault="002024FB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This meeting was adjourn</w:t>
      </w:r>
      <w:r w:rsidR="00B02D33">
        <w:rPr>
          <w:sz w:val="20"/>
          <w:szCs w:val="20"/>
        </w:rPr>
        <w:t>e</w:t>
      </w:r>
      <w:r w:rsidR="00310033">
        <w:rPr>
          <w:sz w:val="20"/>
          <w:szCs w:val="20"/>
        </w:rPr>
        <w:t>d by Commissioner Watne at 7:16</w:t>
      </w:r>
      <w:r w:rsidR="00E64576">
        <w:rPr>
          <w:sz w:val="20"/>
          <w:szCs w:val="20"/>
        </w:rPr>
        <w:t>pm</w:t>
      </w:r>
      <w:r>
        <w:rPr>
          <w:sz w:val="20"/>
          <w:szCs w:val="20"/>
        </w:rPr>
        <w:t>.</w:t>
      </w:r>
    </w:p>
    <w:p w:rsidR="007D5824" w:rsidRDefault="007D5824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Respectfully </w:t>
      </w:r>
      <w:r w:rsidR="003A4296">
        <w:rPr>
          <w:sz w:val="20"/>
          <w:szCs w:val="20"/>
        </w:rPr>
        <w:t>submitted: Don McCracken, S</w:t>
      </w:r>
      <w:r>
        <w:rPr>
          <w:sz w:val="20"/>
          <w:szCs w:val="20"/>
        </w:rPr>
        <w:t>ecretary</w:t>
      </w:r>
    </w:p>
    <w:p w:rsidR="002E35B9" w:rsidRDefault="002E35B9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</w:p>
    <w:p w:rsidR="002E35B9" w:rsidRDefault="002E35B9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</w:p>
    <w:p w:rsidR="002E35B9" w:rsidRPr="002E35B9" w:rsidRDefault="002E35B9" w:rsidP="002E35B9">
      <w:pPr>
        <w:pStyle w:val="Body"/>
        <w:tabs>
          <w:tab w:val="left" w:pos="1764"/>
        </w:tabs>
        <w:jc w:val="both"/>
        <w:rPr>
          <w:sz w:val="20"/>
          <w:szCs w:val="20"/>
        </w:rPr>
      </w:pPr>
    </w:p>
    <w:p w:rsidR="002E35B9" w:rsidRPr="002E35B9" w:rsidRDefault="002E35B9" w:rsidP="002E35B9">
      <w:pPr>
        <w:pStyle w:val="Body"/>
        <w:tabs>
          <w:tab w:val="left" w:pos="1764"/>
        </w:tabs>
        <w:jc w:val="both"/>
        <w:rPr>
          <w:sz w:val="20"/>
          <w:szCs w:val="20"/>
        </w:rPr>
      </w:pPr>
    </w:p>
    <w:p w:rsidR="003C504B" w:rsidRPr="003C504B" w:rsidRDefault="003C504B" w:rsidP="003C504B">
      <w:pPr>
        <w:pStyle w:val="Body"/>
        <w:tabs>
          <w:tab w:val="left" w:pos="1764"/>
        </w:tabs>
        <w:jc w:val="both"/>
        <w:rPr>
          <w:sz w:val="20"/>
          <w:szCs w:val="20"/>
        </w:rPr>
      </w:pPr>
    </w:p>
    <w:p w:rsidR="003C504B" w:rsidRPr="003C504B" w:rsidRDefault="003C504B" w:rsidP="003C504B">
      <w:pPr>
        <w:pStyle w:val="Body"/>
        <w:tabs>
          <w:tab w:val="left" w:pos="1764"/>
        </w:tabs>
        <w:jc w:val="both"/>
        <w:rPr>
          <w:sz w:val="20"/>
          <w:szCs w:val="20"/>
        </w:rPr>
      </w:pPr>
      <w:r w:rsidRPr="003C504B">
        <w:rPr>
          <w:sz w:val="20"/>
          <w:szCs w:val="20"/>
        </w:rPr>
        <w:t xml:space="preserve"> </w:t>
      </w:r>
    </w:p>
    <w:p w:rsidR="003C504B" w:rsidRPr="003C504B" w:rsidRDefault="003C504B" w:rsidP="003C504B">
      <w:pPr>
        <w:pStyle w:val="Body"/>
        <w:tabs>
          <w:tab w:val="left" w:pos="1764"/>
        </w:tabs>
        <w:jc w:val="both"/>
        <w:rPr>
          <w:sz w:val="20"/>
          <w:szCs w:val="20"/>
        </w:rPr>
      </w:pPr>
      <w:r w:rsidRPr="003C504B">
        <w:rPr>
          <w:sz w:val="20"/>
          <w:szCs w:val="20"/>
        </w:rPr>
        <w:t xml:space="preserve"> </w:t>
      </w:r>
    </w:p>
    <w:p w:rsidR="003C504B" w:rsidRPr="003C504B" w:rsidRDefault="003C504B" w:rsidP="003C504B">
      <w:pPr>
        <w:pStyle w:val="Body"/>
        <w:tabs>
          <w:tab w:val="left" w:pos="1764"/>
        </w:tabs>
        <w:jc w:val="both"/>
        <w:rPr>
          <w:sz w:val="20"/>
          <w:szCs w:val="20"/>
        </w:rPr>
      </w:pPr>
      <w:r w:rsidRPr="003C504B">
        <w:rPr>
          <w:sz w:val="20"/>
          <w:szCs w:val="20"/>
        </w:rPr>
        <w:t xml:space="preserve"> </w:t>
      </w:r>
    </w:p>
    <w:p w:rsidR="003C504B" w:rsidRDefault="003C504B" w:rsidP="002E35B9">
      <w:pPr>
        <w:pStyle w:val="Body"/>
        <w:tabs>
          <w:tab w:val="left" w:pos="1764"/>
        </w:tabs>
        <w:jc w:val="both"/>
        <w:rPr>
          <w:sz w:val="20"/>
          <w:szCs w:val="20"/>
        </w:rPr>
      </w:pPr>
    </w:p>
    <w:sectPr w:rsidR="003C504B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3A2B" w:rsidRDefault="00D83A2B">
      <w:r>
        <w:separator/>
      </w:r>
    </w:p>
  </w:endnote>
  <w:endnote w:type="continuationSeparator" w:id="0">
    <w:p w:rsidR="00D83A2B" w:rsidRDefault="00D83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B40" w:rsidRDefault="00297B40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3A2B" w:rsidRDefault="00D83A2B">
      <w:r>
        <w:separator/>
      </w:r>
    </w:p>
  </w:footnote>
  <w:footnote w:type="continuationSeparator" w:id="0">
    <w:p w:rsidR="00D83A2B" w:rsidRDefault="00D83A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B40" w:rsidRDefault="00297B40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F1B33"/>
    <w:multiLevelType w:val="multilevel"/>
    <w:tmpl w:val="6AE8D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5237F7"/>
    <w:multiLevelType w:val="hybridMultilevel"/>
    <w:tmpl w:val="A008FB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942E5F"/>
    <w:multiLevelType w:val="hybridMultilevel"/>
    <w:tmpl w:val="75D021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6001B7"/>
    <w:multiLevelType w:val="hybridMultilevel"/>
    <w:tmpl w:val="311A1A3E"/>
    <w:lvl w:ilvl="0" w:tplc="CEEE0F64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97B40"/>
    <w:rsid w:val="00006CAD"/>
    <w:rsid w:val="00025612"/>
    <w:rsid w:val="00034537"/>
    <w:rsid w:val="0004613B"/>
    <w:rsid w:val="00053C44"/>
    <w:rsid w:val="00060165"/>
    <w:rsid w:val="000626EB"/>
    <w:rsid w:val="00077EAA"/>
    <w:rsid w:val="0008038A"/>
    <w:rsid w:val="000876BC"/>
    <w:rsid w:val="00092B8B"/>
    <w:rsid w:val="000C5328"/>
    <w:rsid w:val="000D127C"/>
    <w:rsid w:val="000D1F03"/>
    <w:rsid w:val="000D603F"/>
    <w:rsid w:val="000D6729"/>
    <w:rsid w:val="000F3911"/>
    <w:rsid w:val="00103961"/>
    <w:rsid w:val="00105D0B"/>
    <w:rsid w:val="00126F68"/>
    <w:rsid w:val="001404B6"/>
    <w:rsid w:val="00145F61"/>
    <w:rsid w:val="00153DD7"/>
    <w:rsid w:val="00154A35"/>
    <w:rsid w:val="00155E34"/>
    <w:rsid w:val="00156346"/>
    <w:rsid w:val="00173064"/>
    <w:rsid w:val="001817FE"/>
    <w:rsid w:val="001866BC"/>
    <w:rsid w:val="001A5A02"/>
    <w:rsid w:val="001A7626"/>
    <w:rsid w:val="001B0467"/>
    <w:rsid w:val="001C25B2"/>
    <w:rsid w:val="001C61BF"/>
    <w:rsid w:val="001E38A7"/>
    <w:rsid w:val="001E44DD"/>
    <w:rsid w:val="001E7D95"/>
    <w:rsid w:val="001F0126"/>
    <w:rsid w:val="002024FB"/>
    <w:rsid w:val="00202CC1"/>
    <w:rsid w:val="002066A8"/>
    <w:rsid w:val="00220ADE"/>
    <w:rsid w:val="0024514B"/>
    <w:rsid w:val="002452F9"/>
    <w:rsid w:val="00245C01"/>
    <w:rsid w:val="002514EC"/>
    <w:rsid w:val="00256530"/>
    <w:rsid w:val="002719CD"/>
    <w:rsid w:val="00282309"/>
    <w:rsid w:val="00295A3A"/>
    <w:rsid w:val="00295CFD"/>
    <w:rsid w:val="00297B40"/>
    <w:rsid w:val="002A2635"/>
    <w:rsid w:val="002A4656"/>
    <w:rsid w:val="002B0D86"/>
    <w:rsid w:val="002B4960"/>
    <w:rsid w:val="002B50F6"/>
    <w:rsid w:val="002B64EE"/>
    <w:rsid w:val="002B719F"/>
    <w:rsid w:val="002C20D3"/>
    <w:rsid w:val="002D2BDB"/>
    <w:rsid w:val="002D4873"/>
    <w:rsid w:val="002E0976"/>
    <w:rsid w:val="002E35B9"/>
    <w:rsid w:val="002E38D7"/>
    <w:rsid w:val="002E3CDF"/>
    <w:rsid w:val="002F058A"/>
    <w:rsid w:val="00302384"/>
    <w:rsid w:val="00310033"/>
    <w:rsid w:val="003110BA"/>
    <w:rsid w:val="00311F2E"/>
    <w:rsid w:val="0032289D"/>
    <w:rsid w:val="0032399C"/>
    <w:rsid w:val="0032620A"/>
    <w:rsid w:val="003315AD"/>
    <w:rsid w:val="00332903"/>
    <w:rsid w:val="00340641"/>
    <w:rsid w:val="003563CB"/>
    <w:rsid w:val="00364570"/>
    <w:rsid w:val="00365CEE"/>
    <w:rsid w:val="00367280"/>
    <w:rsid w:val="003755D9"/>
    <w:rsid w:val="003A1E00"/>
    <w:rsid w:val="003A4296"/>
    <w:rsid w:val="003A7FC9"/>
    <w:rsid w:val="003C064F"/>
    <w:rsid w:val="003C504B"/>
    <w:rsid w:val="003D2657"/>
    <w:rsid w:val="003D58B2"/>
    <w:rsid w:val="003E749B"/>
    <w:rsid w:val="003F25BE"/>
    <w:rsid w:val="00400787"/>
    <w:rsid w:val="00406739"/>
    <w:rsid w:val="00413415"/>
    <w:rsid w:val="0041707A"/>
    <w:rsid w:val="0042197C"/>
    <w:rsid w:val="0042374F"/>
    <w:rsid w:val="00425A7C"/>
    <w:rsid w:val="00426E2E"/>
    <w:rsid w:val="00441759"/>
    <w:rsid w:val="00444357"/>
    <w:rsid w:val="00450BD9"/>
    <w:rsid w:val="004545F5"/>
    <w:rsid w:val="0046753C"/>
    <w:rsid w:val="0049176F"/>
    <w:rsid w:val="00496E69"/>
    <w:rsid w:val="004A3272"/>
    <w:rsid w:val="004C62B3"/>
    <w:rsid w:val="004F01C6"/>
    <w:rsid w:val="004F4751"/>
    <w:rsid w:val="004F6B95"/>
    <w:rsid w:val="00501774"/>
    <w:rsid w:val="005048C6"/>
    <w:rsid w:val="00504C30"/>
    <w:rsid w:val="005069AD"/>
    <w:rsid w:val="00507A84"/>
    <w:rsid w:val="00507D3F"/>
    <w:rsid w:val="00511FA1"/>
    <w:rsid w:val="00514A15"/>
    <w:rsid w:val="00515936"/>
    <w:rsid w:val="00515BE7"/>
    <w:rsid w:val="00516413"/>
    <w:rsid w:val="00520172"/>
    <w:rsid w:val="00520ED3"/>
    <w:rsid w:val="00521F5A"/>
    <w:rsid w:val="00526C5D"/>
    <w:rsid w:val="005352BE"/>
    <w:rsid w:val="0053534E"/>
    <w:rsid w:val="0055563A"/>
    <w:rsid w:val="0055609A"/>
    <w:rsid w:val="00562166"/>
    <w:rsid w:val="00567434"/>
    <w:rsid w:val="005701C8"/>
    <w:rsid w:val="00571FA2"/>
    <w:rsid w:val="005736AB"/>
    <w:rsid w:val="00574A36"/>
    <w:rsid w:val="00581B6D"/>
    <w:rsid w:val="00584467"/>
    <w:rsid w:val="005B29EC"/>
    <w:rsid w:val="005D5423"/>
    <w:rsid w:val="005E0F98"/>
    <w:rsid w:val="005E189A"/>
    <w:rsid w:val="005E3115"/>
    <w:rsid w:val="005F1E4B"/>
    <w:rsid w:val="006126E3"/>
    <w:rsid w:val="00635EDB"/>
    <w:rsid w:val="0064472B"/>
    <w:rsid w:val="00644C01"/>
    <w:rsid w:val="0064559B"/>
    <w:rsid w:val="00654957"/>
    <w:rsid w:val="0065739A"/>
    <w:rsid w:val="0066605A"/>
    <w:rsid w:val="006845A7"/>
    <w:rsid w:val="006A43D9"/>
    <w:rsid w:val="006E1029"/>
    <w:rsid w:val="006F516D"/>
    <w:rsid w:val="007014EB"/>
    <w:rsid w:val="00703AC2"/>
    <w:rsid w:val="00715B89"/>
    <w:rsid w:val="00742CE7"/>
    <w:rsid w:val="0075705B"/>
    <w:rsid w:val="007640D9"/>
    <w:rsid w:val="007650B5"/>
    <w:rsid w:val="00767A6D"/>
    <w:rsid w:val="0077429B"/>
    <w:rsid w:val="007768A4"/>
    <w:rsid w:val="00787484"/>
    <w:rsid w:val="00794EAF"/>
    <w:rsid w:val="007B0B17"/>
    <w:rsid w:val="007B2DC9"/>
    <w:rsid w:val="007B3651"/>
    <w:rsid w:val="007B7639"/>
    <w:rsid w:val="007B7CBC"/>
    <w:rsid w:val="007C32DD"/>
    <w:rsid w:val="007D5167"/>
    <w:rsid w:val="007D5824"/>
    <w:rsid w:val="007F62FE"/>
    <w:rsid w:val="007F7374"/>
    <w:rsid w:val="0081036E"/>
    <w:rsid w:val="008151F2"/>
    <w:rsid w:val="00825220"/>
    <w:rsid w:val="0083027C"/>
    <w:rsid w:val="008363DF"/>
    <w:rsid w:val="0085271E"/>
    <w:rsid w:val="00855198"/>
    <w:rsid w:val="00861638"/>
    <w:rsid w:val="00867B05"/>
    <w:rsid w:val="00870045"/>
    <w:rsid w:val="0087320C"/>
    <w:rsid w:val="0088133C"/>
    <w:rsid w:val="00892A44"/>
    <w:rsid w:val="008935B9"/>
    <w:rsid w:val="008A35BE"/>
    <w:rsid w:val="008A5F18"/>
    <w:rsid w:val="008B4843"/>
    <w:rsid w:val="008B65C5"/>
    <w:rsid w:val="008C1FE0"/>
    <w:rsid w:val="008D0934"/>
    <w:rsid w:val="008E09BA"/>
    <w:rsid w:val="008F05A6"/>
    <w:rsid w:val="00901AF3"/>
    <w:rsid w:val="0090225B"/>
    <w:rsid w:val="009057CD"/>
    <w:rsid w:val="00905813"/>
    <w:rsid w:val="009104F2"/>
    <w:rsid w:val="00915A34"/>
    <w:rsid w:val="00922017"/>
    <w:rsid w:val="00927AC4"/>
    <w:rsid w:val="0094482D"/>
    <w:rsid w:val="009524A9"/>
    <w:rsid w:val="00966F8D"/>
    <w:rsid w:val="0097268C"/>
    <w:rsid w:val="00973517"/>
    <w:rsid w:val="00987207"/>
    <w:rsid w:val="00990211"/>
    <w:rsid w:val="009A3016"/>
    <w:rsid w:val="009A50DB"/>
    <w:rsid w:val="009A6B09"/>
    <w:rsid w:val="009C3654"/>
    <w:rsid w:val="009C6977"/>
    <w:rsid w:val="009E107E"/>
    <w:rsid w:val="009E31C3"/>
    <w:rsid w:val="009F14E9"/>
    <w:rsid w:val="009F686E"/>
    <w:rsid w:val="009F6F74"/>
    <w:rsid w:val="00A12A9D"/>
    <w:rsid w:val="00A236BF"/>
    <w:rsid w:val="00A417B2"/>
    <w:rsid w:val="00A5142E"/>
    <w:rsid w:val="00A53BF3"/>
    <w:rsid w:val="00A76C04"/>
    <w:rsid w:val="00A80DD3"/>
    <w:rsid w:val="00A813E6"/>
    <w:rsid w:val="00A94570"/>
    <w:rsid w:val="00AA1407"/>
    <w:rsid w:val="00AA1C6D"/>
    <w:rsid w:val="00AD0B60"/>
    <w:rsid w:val="00AD4F25"/>
    <w:rsid w:val="00AD7C6B"/>
    <w:rsid w:val="00AE1BA4"/>
    <w:rsid w:val="00AE2F8E"/>
    <w:rsid w:val="00AE4DA8"/>
    <w:rsid w:val="00AE5911"/>
    <w:rsid w:val="00AF587A"/>
    <w:rsid w:val="00B01D44"/>
    <w:rsid w:val="00B01D58"/>
    <w:rsid w:val="00B02D33"/>
    <w:rsid w:val="00B03DC3"/>
    <w:rsid w:val="00B13475"/>
    <w:rsid w:val="00B17331"/>
    <w:rsid w:val="00B53673"/>
    <w:rsid w:val="00B57EDE"/>
    <w:rsid w:val="00B6416F"/>
    <w:rsid w:val="00B6721F"/>
    <w:rsid w:val="00B855EE"/>
    <w:rsid w:val="00B8708D"/>
    <w:rsid w:val="00B95451"/>
    <w:rsid w:val="00B97C07"/>
    <w:rsid w:val="00BC5858"/>
    <w:rsid w:val="00BD0ECF"/>
    <w:rsid w:val="00BF7AC5"/>
    <w:rsid w:val="00C23544"/>
    <w:rsid w:val="00C44466"/>
    <w:rsid w:val="00C64F13"/>
    <w:rsid w:val="00C66A99"/>
    <w:rsid w:val="00C7100F"/>
    <w:rsid w:val="00C722C0"/>
    <w:rsid w:val="00C86EB5"/>
    <w:rsid w:val="00C91EE5"/>
    <w:rsid w:val="00C9536B"/>
    <w:rsid w:val="00CA77B2"/>
    <w:rsid w:val="00CB02AB"/>
    <w:rsid w:val="00CB0345"/>
    <w:rsid w:val="00CE0C69"/>
    <w:rsid w:val="00CE5D07"/>
    <w:rsid w:val="00CE6AC4"/>
    <w:rsid w:val="00CE6AD8"/>
    <w:rsid w:val="00CF46EB"/>
    <w:rsid w:val="00D027F4"/>
    <w:rsid w:val="00D0651F"/>
    <w:rsid w:val="00D17DC1"/>
    <w:rsid w:val="00D32096"/>
    <w:rsid w:val="00D45A9B"/>
    <w:rsid w:val="00D5007D"/>
    <w:rsid w:val="00D56875"/>
    <w:rsid w:val="00D71F06"/>
    <w:rsid w:val="00D75648"/>
    <w:rsid w:val="00D8026E"/>
    <w:rsid w:val="00D80889"/>
    <w:rsid w:val="00D83A2B"/>
    <w:rsid w:val="00D8786F"/>
    <w:rsid w:val="00D93802"/>
    <w:rsid w:val="00D9780C"/>
    <w:rsid w:val="00DA210B"/>
    <w:rsid w:val="00DA5FCD"/>
    <w:rsid w:val="00DB5835"/>
    <w:rsid w:val="00DC3003"/>
    <w:rsid w:val="00DD5373"/>
    <w:rsid w:val="00DE0F83"/>
    <w:rsid w:val="00DE7905"/>
    <w:rsid w:val="00DF2869"/>
    <w:rsid w:val="00DF7D7B"/>
    <w:rsid w:val="00E10CC7"/>
    <w:rsid w:val="00E115EF"/>
    <w:rsid w:val="00E11B90"/>
    <w:rsid w:val="00E1569F"/>
    <w:rsid w:val="00E175B5"/>
    <w:rsid w:val="00E2691C"/>
    <w:rsid w:val="00E34D22"/>
    <w:rsid w:val="00E5288C"/>
    <w:rsid w:val="00E552C3"/>
    <w:rsid w:val="00E626BA"/>
    <w:rsid w:val="00E63DE5"/>
    <w:rsid w:val="00E64576"/>
    <w:rsid w:val="00E66CCD"/>
    <w:rsid w:val="00E6797C"/>
    <w:rsid w:val="00E7026F"/>
    <w:rsid w:val="00E75879"/>
    <w:rsid w:val="00E90C9B"/>
    <w:rsid w:val="00EA11A1"/>
    <w:rsid w:val="00EB0478"/>
    <w:rsid w:val="00EB0F80"/>
    <w:rsid w:val="00EB2303"/>
    <w:rsid w:val="00EB52A0"/>
    <w:rsid w:val="00EB71C5"/>
    <w:rsid w:val="00EC55C0"/>
    <w:rsid w:val="00ED49E4"/>
    <w:rsid w:val="00ED56AC"/>
    <w:rsid w:val="00EF1B43"/>
    <w:rsid w:val="00EF35B0"/>
    <w:rsid w:val="00EF470F"/>
    <w:rsid w:val="00F01DC7"/>
    <w:rsid w:val="00F0360A"/>
    <w:rsid w:val="00F07E02"/>
    <w:rsid w:val="00F27A3D"/>
    <w:rsid w:val="00F31251"/>
    <w:rsid w:val="00F3395C"/>
    <w:rsid w:val="00F400E3"/>
    <w:rsid w:val="00F4319A"/>
    <w:rsid w:val="00F46A5C"/>
    <w:rsid w:val="00F54191"/>
    <w:rsid w:val="00F570A5"/>
    <w:rsid w:val="00F57AC9"/>
    <w:rsid w:val="00FC2A71"/>
    <w:rsid w:val="00FC3B10"/>
    <w:rsid w:val="00FD1C1E"/>
    <w:rsid w:val="00FE09D6"/>
    <w:rsid w:val="00FE33F8"/>
    <w:rsid w:val="00FE72F1"/>
    <w:rsid w:val="00FF2238"/>
    <w:rsid w:val="00FF55DC"/>
    <w:rsid w:val="00FF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pPr>
      <w:jc w:val="center"/>
    </w:pPr>
    <w:rPr>
      <w:rFonts w:ascii="Georgia" w:hAnsi="Georgia" w:cs="Arial Unicode MS"/>
      <w:color w:val="000000"/>
      <w:sz w:val="40"/>
      <w:szCs w:val="4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pPr>
      <w:jc w:val="center"/>
    </w:pPr>
    <w:rPr>
      <w:rFonts w:ascii="Georgia" w:hAnsi="Georgia" w:cs="Arial Unicode MS"/>
      <w:color w:val="000000"/>
      <w:sz w:val="28"/>
      <w:szCs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pPr>
      <w:jc w:val="center"/>
    </w:pPr>
    <w:rPr>
      <w:rFonts w:ascii="Georgia" w:hAnsi="Georgia" w:cs="Arial Unicode MS"/>
      <w:color w:val="000000"/>
      <w:sz w:val="40"/>
      <w:szCs w:val="4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pPr>
      <w:jc w:val="center"/>
    </w:pPr>
    <w:rPr>
      <w:rFonts w:ascii="Georgia" w:hAnsi="Georgia" w:cs="Arial Unicode MS"/>
      <w:color w:val="000000"/>
      <w:sz w:val="28"/>
      <w:szCs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779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9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12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3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960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031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772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153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75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193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379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570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362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606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40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964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506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216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94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455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12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95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10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9936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567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364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9672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521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94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771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94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455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844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85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329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64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527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789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52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451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009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210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2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6065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84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28009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4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0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99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959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379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0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069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8023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359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8492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739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5120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38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801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180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349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61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53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983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59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444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711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244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309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19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450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319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9362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4375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946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5392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372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866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4500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71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4120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028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13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52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361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59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804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74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978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00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382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65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837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5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6269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778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511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921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Georgia"/>
        <a:ea typeface="Georgia"/>
        <a:cs typeface="Georgia"/>
      </a:majorFont>
      <a:minorFont>
        <a:latin typeface="Georgia"/>
        <a:ea typeface="Georgia"/>
        <a:cs typeface="Georgi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DA5CBE-4860-4132-9D8C-3D55744D4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McCracken</dc:creator>
  <cp:lastModifiedBy>Pam McCracken</cp:lastModifiedBy>
  <cp:revision>3</cp:revision>
  <cp:lastPrinted>2023-12-06T19:21:00Z</cp:lastPrinted>
  <dcterms:created xsi:type="dcterms:W3CDTF">2023-12-06T20:52:00Z</dcterms:created>
  <dcterms:modified xsi:type="dcterms:W3CDTF">2023-12-06T20:55:00Z</dcterms:modified>
</cp:coreProperties>
</file>